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14BB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14BBC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 Правительства РФ от 09.01.2014 N 10</w:t>
            </w:r>
            <w:r>
              <w:rPr>
                <w:sz w:val="36"/>
                <w:szCs w:val="36"/>
              </w:rPr>
              <w:br/>
              <w:t>(ред. от 12.10.2015)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</w:t>
            </w:r>
            <w:r>
              <w:rPr>
                <w:sz w:val="36"/>
                <w:szCs w:val="36"/>
              </w:rPr>
              <w:t>чи и оценки подарка, реализации (выкупа) и зачисления средств, вырученных от его реализации"</w:t>
            </w:r>
            <w:r>
              <w:rPr>
                <w:sz w:val="36"/>
                <w:szCs w:val="36"/>
              </w:rPr>
              <w:br/>
              <w:t>(вместе с "Типовым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</w:t>
            </w:r>
            <w:r>
              <w:rPr>
                <w:sz w:val="36"/>
                <w:szCs w:val="36"/>
              </w:rPr>
              <w:t xml:space="preserve">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14BB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14BB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14BBC">
      <w:pPr>
        <w:pStyle w:val="ConsPlusNormal"/>
        <w:outlineLvl w:val="0"/>
      </w:pPr>
    </w:p>
    <w:p w:rsidR="00000000" w:rsidRDefault="00B14BB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14BBC">
      <w:pPr>
        <w:pStyle w:val="ConsPlusTitle"/>
        <w:jc w:val="center"/>
      </w:pPr>
    </w:p>
    <w:p w:rsidR="00000000" w:rsidRDefault="00B14BBC">
      <w:pPr>
        <w:pStyle w:val="ConsPlusTitle"/>
        <w:jc w:val="center"/>
      </w:pPr>
      <w:r>
        <w:t>ПОСТАНОВЛЕНИЕ</w:t>
      </w:r>
    </w:p>
    <w:p w:rsidR="00000000" w:rsidRDefault="00B14BBC">
      <w:pPr>
        <w:pStyle w:val="ConsPlusTitle"/>
        <w:jc w:val="center"/>
      </w:pPr>
      <w:r>
        <w:t>от 9 января 2014 г. N 10</w:t>
      </w:r>
    </w:p>
    <w:p w:rsidR="00000000" w:rsidRDefault="00B14BBC">
      <w:pPr>
        <w:pStyle w:val="ConsPlusTitle"/>
        <w:jc w:val="center"/>
      </w:pPr>
    </w:p>
    <w:p w:rsidR="00000000" w:rsidRDefault="00B14BBC">
      <w:pPr>
        <w:pStyle w:val="ConsPlusTitle"/>
        <w:jc w:val="center"/>
      </w:pPr>
      <w:r>
        <w:t>О ПОРЯДКЕ СООБЩЕНИЯ</w:t>
      </w:r>
    </w:p>
    <w:p w:rsidR="00000000" w:rsidRDefault="00B14BBC">
      <w:pPr>
        <w:pStyle w:val="ConsPlusTitle"/>
        <w:jc w:val="center"/>
      </w:pPr>
      <w:r>
        <w:t>ОТДЕЛЬНЫМИ КАТЕГОРИЯМИ ЛИЦ О ПОЛУЧЕНИИ ПОДАРКА В СВЯЗИ</w:t>
      </w:r>
    </w:p>
    <w:p w:rsidR="00000000" w:rsidRDefault="00B14BBC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000000" w:rsidRDefault="00B14BBC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000000" w:rsidRDefault="00B14BBC">
      <w:pPr>
        <w:pStyle w:val="ConsPlusTitle"/>
        <w:jc w:val="center"/>
      </w:pPr>
      <w:r>
        <w:t>СВЯЗАНО С ИСПОЛНЕНИЕМ ИМИ СЛУЖЕБНЫХ (ДОЛЖНОСТНЫХ)</w:t>
      </w:r>
    </w:p>
    <w:p w:rsidR="00000000" w:rsidRDefault="00B14BBC">
      <w:pPr>
        <w:pStyle w:val="ConsPlusTitle"/>
        <w:jc w:val="center"/>
      </w:pPr>
      <w:r>
        <w:t>ОБЯЗАННОСТЕЙ, СДАЧИ И ОЦЕНКИ ПОДАРКА, РЕАЛИЗАЦИИ</w:t>
      </w:r>
    </w:p>
    <w:p w:rsidR="00000000" w:rsidRDefault="00B14BBC">
      <w:pPr>
        <w:pStyle w:val="ConsPlusTitle"/>
        <w:jc w:val="center"/>
      </w:pPr>
      <w:r>
        <w:t>(ВЫКУПА) И ЗАЧИСЛЕНИЯ СРЕДСТВ, ВЫРУЧЕННЫХ</w:t>
      </w:r>
    </w:p>
    <w:p w:rsidR="00000000" w:rsidRDefault="00B14BBC">
      <w:pPr>
        <w:pStyle w:val="ConsPlusTitle"/>
        <w:jc w:val="center"/>
      </w:pPr>
      <w:r>
        <w:t>ОТ</w:t>
      </w:r>
      <w:r>
        <w:t xml:space="preserve"> ЕГО РЕАЛИЗАЦИИ</w:t>
      </w:r>
    </w:p>
    <w:p w:rsidR="00000000" w:rsidRDefault="00B14BB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4BB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4BB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14BB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4BB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12.10.2015 N 1089)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4BB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14BBC">
      <w:pPr>
        <w:pStyle w:val="ConsPlusNormal"/>
        <w:jc w:val="center"/>
      </w:pPr>
    </w:p>
    <w:p w:rsidR="00000000" w:rsidRDefault="00B14BB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B14BBC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1. Утвердить прил</w:t>
      </w:r>
      <w:r>
        <w:t xml:space="preserve">агаемое Типовое </w:t>
      </w:r>
      <w:hyperlink w:anchor="Par42" w:tooltip="ТИПОВОЕ ПОЛОЖЕНИЕ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</w:t>
      </w:r>
      <w:r>
        <w:t>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00000" w:rsidRDefault="00B14BB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 xml:space="preserve">2. Установить, что федеральные государственные органы осуществляют прием подарков, полученных лицами, замещающими государственные должности Российской Федерации, и федеральными </w:t>
      </w:r>
      <w:r>
        <w:t>государственными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3. Реализация полном</w:t>
      </w:r>
      <w:r>
        <w:t>очий, предусмотренных настоящим постановлением, осуществляется в пределах установленной предельной численности федеральных государственных служащих, а также бюджетных ассигнований, предусмотренных федеральным государственным органам в федеральном бюджете н</w:t>
      </w:r>
      <w:r>
        <w:t>а руководство и управление в сфере установленных функций.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4. Министерству труда и социальной защиты Российской Федерации давать разъяснения по вопросам, связанным с применением настоящего постановления.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5. Федеральным органам исполнительной власти, руководство деятельностью которых осуществляет Правительство Российской Федерации, разработать и утвердить порядок сообщения о получении лицами, замещающими государственные должности Российской Федерации, и фед</w:t>
      </w:r>
      <w:r>
        <w:t>еральными 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</w:t>
      </w:r>
      <w:r>
        <w:t xml:space="preserve">ации (выкупа) на основании </w:t>
      </w:r>
      <w:hyperlink w:anchor="Par42" w:tooltip="ТИПОВОЕ ПОЛОЖЕНИЕ" w:history="1">
        <w:r>
          <w:rPr>
            <w:color w:val="0000FF"/>
          </w:rPr>
          <w:t>Типового положения</w:t>
        </w:r>
      </w:hyperlink>
      <w:r>
        <w:t xml:space="preserve">, утвержденного настоящим постановлением, и </w:t>
      </w:r>
      <w:hyperlink r:id="rId12" w:history="1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Российской Федерации от 12 октября 2015 г. N 1088 "Об 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</w:t>
      </w:r>
      <w:r>
        <w:t xml:space="preserve">сийской 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</w:t>
      </w:r>
      <w:r>
        <w:t>осуществляет Правительство Российской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</w:t>
      </w:r>
      <w:r>
        <w:t>орых связано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подарка".</w:t>
      </w:r>
    </w:p>
    <w:p w:rsidR="00000000" w:rsidRDefault="00B14BBC">
      <w:pPr>
        <w:pStyle w:val="ConsPlusNormal"/>
        <w:jc w:val="both"/>
      </w:pPr>
      <w:r>
        <w:t xml:space="preserve">(п. 5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1089)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6. 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</w:t>
      </w:r>
      <w:r>
        <w:t xml:space="preserve">тральному банку Российской Федерации и организациям, созданным Российской Федерацией на основании федеральных законов, организациям, созданным для выполнения задач, поставленных перед федеральными государственными органами, разработать и утвердить порядок </w:t>
      </w:r>
      <w: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</w:t>
      </w:r>
      <w:r>
        <w:t xml:space="preserve">новании </w:t>
      </w:r>
      <w:hyperlink w:anchor="Par42" w:tooltip="ТИПОВОЕ ПОЛОЖЕНИЕ" w:history="1">
        <w:r>
          <w:rPr>
            <w:color w:val="0000FF"/>
          </w:rPr>
          <w:t>Типового положения</w:t>
        </w:r>
      </w:hyperlink>
      <w:r>
        <w:t>, утвержденного настоящим постановлением.</w:t>
      </w:r>
    </w:p>
    <w:p w:rsidR="00000000" w:rsidRDefault="00B14BBC">
      <w:pPr>
        <w:pStyle w:val="ConsPlusNormal"/>
        <w:jc w:val="both"/>
      </w:pPr>
      <w:r>
        <w:t xml:space="preserve">(п. 6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1089)</w:t>
      </w: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jc w:val="right"/>
      </w:pPr>
      <w:r>
        <w:t>Председатель Правительства</w:t>
      </w:r>
    </w:p>
    <w:p w:rsidR="00000000" w:rsidRDefault="00B14BBC">
      <w:pPr>
        <w:pStyle w:val="ConsPlusNormal"/>
        <w:jc w:val="right"/>
      </w:pPr>
      <w:r>
        <w:t>Российской Федерации</w:t>
      </w:r>
    </w:p>
    <w:p w:rsidR="00000000" w:rsidRDefault="00B14BBC">
      <w:pPr>
        <w:pStyle w:val="ConsPlusNormal"/>
        <w:jc w:val="right"/>
      </w:pPr>
      <w:r>
        <w:t>Д.МЕДВЕДЕВ</w:t>
      </w: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jc w:val="right"/>
        <w:outlineLvl w:val="0"/>
      </w:pPr>
      <w:r>
        <w:t>Утверждено</w:t>
      </w:r>
    </w:p>
    <w:p w:rsidR="00000000" w:rsidRDefault="00B14BBC">
      <w:pPr>
        <w:pStyle w:val="ConsPlusNormal"/>
        <w:jc w:val="right"/>
      </w:pPr>
      <w:r>
        <w:t>постановлением Правительства</w:t>
      </w:r>
    </w:p>
    <w:p w:rsidR="00000000" w:rsidRDefault="00B14BBC">
      <w:pPr>
        <w:pStyle w:val="ConsPlusNormal"/>
        <w:jc w:val="right"/>
      </w:pPr>
      <w:r>
        <w:t>Российской Федерации</w:t>
      </w:r>
    </w:p>
    <w:p w:rsidR="00000000" w:rsidRDefault="00B14BBC">
      <w:pPr>
        <w:pStyle w:val="ConsPlusNormal"/>
        <w:jc w:val="right"/>
      </w:pPr>
      <w:r>
        <w:t>от 9 января 2014 г. N 10</w:t>
      </w: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Title"/>
        <w:jc w:val="center"/>
      </w:pPr>
      <w:bookmarkStart w:id="1" w:name="Par42"/>
      <w:bookmarkEnd w:id="1"/>
      <w:r>
        <w:t>ТИПОВОЕ ПОЛОЖЕНИЕ</w:t>
      </w:r>
    </w:p>
    <w:p w:rsidR="00000000" w:rsidRDefault="00B14BBC">
      <w:pPr>
        <w:pStyle w:val="ConsPlusTitle"/>
        <w:jc w:val="center"/>
      </w:pPr>
      <w:r>
        <w:t>О СООБЩЕНИИ ОТДЕЛЬНЫМИ КАТЕГОРИЯМ</w:t>
      </w:r>
      <w:r>
        <w:t>И ЛИЦ О ПОЛУЧЕНИИ</w:t>
      </w:r>
    </w:p>
    <w:p w:rsidR="00000000" w:rsidRDefault="00B14BBC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000000" w:rsidRDefault="00B14BBC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000000" w:rsidRDefault="00B14BBC">
      <w:pPr>
        <w:pStyle w:val="ConsPlusTitle"/>
        <w:jc w:val="center"/>
      </w:pPr>
      <w:r>
        <w:t>УЧАСТИЕ В КОТОРЫХ СВЯЗАНО С ИСПОЛНЕНИЕМ ИМИ СЛУЖЕБНЫХ</w:t>
      </w:r>
    </w:p>
    <w:p w:rsidR="00000000" w:rsidRDefault="00B14BBC">
      <w:pPr>
        <w:pStyle w:val="ConsPlusTitle"/>
        <w:jc w:val="center"/>
      </w:pPr>
      <w:r>
        <w:t>(ДОЛЖНОСТНЫХ) ОБЯЗАННОСТЕЙ, СДАЧЕ И ОЦЕНКЕ ПОДАРКА,</w:t>
      </w:r>
    </w:p>
    <w:p w:rsidR="00000000" w:rsidRDefault="00B14BBC">
      <w:pPr>
        <w:pStyle w:val="ConsPlusTitle"/>
        <w:jc w:val="center"/>
      </w:pPr>
      <w:r>
        <w:t>РЕАЛИЗАЦИИ (ВЫКУПЕ) И ЗАЧИСЛЕНИИ СРЕДСТВ,</w:t>
      </w:r>
    </w:p>
    <w:p w:rsidR="00000000" w:rsidRDefault="00B14BBC">
      <w:pPr>
        <w:pStyle w:val="ConsPlusTitle"/>
        <w:jc w:val="center"/>
      </w:pPr>
      <w:r>
        <w:t>ВЫРУЧЕННЫХ ОТ ЕГО РЕАЛИЗАЦИИ</w:t>
      </w:r>
    </w:p>
    <w:p w:rsidR="00000000" w:rsidRDefault="00B14BB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4BB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4BB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14BB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4BB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</w:t>
            </w:r>
            <w:r>
              <w:rPr>
                <w:color w:val="392C69"/>
              </w:rPr>
              <w:t>а РФ от 12.10.2015 N 1089)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4BB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ind w:firstLine="540"/>
        <w:jc w:val="both"/>
      </w:pPr>
      <w:r>
        <w:t xml:space="preserve">1. Настоящее Типовое положение определяет </w:t>
      </w:r>
      <w:hyperlink r:id="rId16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государственные (муниципаль</w:t>
      </w:r>
      <w:r>
        <w:t>ные) должности, государственными (муниципальными) служащими, служащими Центрального банка Российской Федерации, работниками Пенсионного фонда Российской Федерации, Фонда социального страхования Российской Федерации, Федерального фонда обязательного медицин</w:t>
      </w:r>
      <w:r>
        <w:t>ского страхования, иных организаций, созданных Российской Федерацией на основании федеральных законов, а также организаций, созданных для выполнения задач, поставленных перед федеральными государственными органами (далее соответственно - лица, замещающие г</w:t>
      </w:r>
      <w:r>
        <w:t>осударственные (муниципальные)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</w:t>
      </w:r>
      <w:r>
        <w:t xml:space="preserve">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2. Для целей настоящего Типового положения используются следующие понятия: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"подарок, получ</w:t>
      </w:r>
      <w:r>
        <w:t>енный в связи с протокольными мероприятиями, служебными командировками и другими официальными мероприятиями" - подарок, полученный лицом, замещающим государственную (муниципальную) должность, служащим, работником от физических (юридических) лиц, которые ос</w:t>
      </w:r>
      <w:r>
        <w:t>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</w:t>
      </w:r>
      <w:r>
        <w:t>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"получение подарка в связи с протокольными мероприятиям</w:t>
      </w:r>
      <w:r>
        <w:t>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(муниципальную) должность, служащим, работником лично или через п</w:t>
      </w:r>
      <w:r>
        <w:t>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</w:t>
      </w:r>
      <w:r>
        <w:t>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00000" w:rsidRDefault="00B14BB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 xml:space="preserve"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</w:t>
      </w:r>
      <w:r>
        <w:t>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</w:t>
      </w:r>
      <w:r>
        <w:t>ебных (должностных) обязанностей.</w:t>
      </w:r>
    </w:p>
    <w:p w:rsidR="00000000" w:rsidRDefault="00B14BBC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4. Лица, замещающие государственные (</w:t>
      </w:r>
      <w:r>
        <w:t>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</w:t>
      </w:r>
      <w:r>
        <w:t>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</w:t>
      </w:r>
      <w:r>
        <w:t>льность.</w:t>
      </w:r>
    </w:p>
    <w:p w:rsidR="00000000" w:rsidRDefault="00B14BB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B14BBC">
      <w:pPr>
        <w:pStyle w:val="ConsPlusNormal"/>
        <w:spacing w:before="240"/>
        <w:ind w:firstLine="540"/>
        <w:jc w:val="both"/>
      </w:pPr>
      <w:bookmarkStart w:id="2" w:name="Par62"/>
      <w:bookmarkEnd w:id="2"/>
      <w:r>
        <w:t>5. Уведомление о получении подарка в связи с протокольным</w:t>
      </w:r>
      <w:r>
        <w:t xml:space="preserve">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90" w:tooltip="Приложение" w:history="1">
        <w:r>
          <w:rPr>
            <w:color w:val="0000FF"/>
          </w:rPr>
          <w:t>приложению</w:t>
        </w:r>
      </w:hyperlink>
      <w:r>
        <w:t>, пре</w:t>
      </w:r>
      <w:r>
        <w:t>дставляется не позднее 3 рабочих дней со дня получения подарка в уполномоченное структурное подразделение (уполномоченные орган или организацию) государственного (муниципального) органа, фонда или иной организации, в которых лицо, замещающее государственну</w:t>
      </w:r>
      <w:r>
        <w:t>ю (муниципальную) должность, служащий, работник проходят государственную (муниципальную) службу или 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</w:t>
      </w:r>
      <w:r>
        <w:t>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00000" w:rsidRDefault="00B14BB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B14BBC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ar62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ые орган или организацию) государственного (муниципального) органа, фонда или иной организации, в которых лицо, зам...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ar64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</w:t>
      </w:r>
      <w:r>
        <w:t>странения.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</w:t>
      </w:r>
      <w:r>
        <w:t>ана или соответствующий коллегиальный орган фонда или иной организации 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орган).</w:t>
      </w:r>
    </w:p>
    <w:p w:rsidR="00000000" w:rsidRDefault="00B14BB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B14BBC">
      <w:pPr>
        <w:pStyle w:val="ConsPlusNormal"/>
        <w:spacing w:before="240"/>
        <w:ind w:firstLine="540"/>
        <w:jc w:val="both"/>
      </w:pPr>
      <w:bookmarkStart w:id="4" w:name="Par68"/>
      <w:bookmarkEnd w:id="4"/>
      <w:r>
        <w:t>7. Подарок, стоимость которого подтверждается документами и превышает 3 тыс. рублей либо стоимос</w:t>
      </w:r>
      <w:r>
        <w:t xml:space="preserve">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</w:t>
      </w:r>
      <w:r>
        <w:t>со дня регистрации уведомления в соответствующем журнале регистрации.</w:t>
      </w:r>
    </w:p>
    <w:p w:rsidR="00000000" w:rsidRDefault="00B14BB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8. Под</w:t>
      </w:r>
      <w:r>
        <w:t xml:space="preserve">арок, полученный лицом, замещающим государственную (муниципальную) должность, независимо от его стоимости, подлежит передаче на хранение в порядке, предусмотренном </w:t>
      </w:r>
      <w:hyperlink w:anchor="Par68" w:tooltip="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" w:history="1">
        <w:r>
          <w:rPr>
            <w:color w:val="0000FF"/>
          </w:rPr>
          <w:t>пунктом 7</w:t>
        </w:r>
      </w:hyperlink>
      <w:r>
        <w:t xml:space="preserve"> настоящего Типового положения.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</w:t>
      </w:r>
      <w:r>
        <w:t>ации за утрату или повреждение подарка несет лицо, получившее подарок.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</w:t>
      </w:r>
      <w:r>
        <w:t>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</w:t>
      </w:r>
      <w:r>
        <w:t>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11. Уполномоченное структурное подразделение (уполномоченные орган или организация) обес</w:t>
      </w:r>
      <w:r>
        <w:t>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000000" w:rsidRDefault="00B14BBC">
      <w:pPr>
        <w:pStyle w:val="ConsPlusNormal"/>
        <w:jc w:val="both"/>
      </w:pPr>
      <w:r>
        <w:t>(</w:t>
      </w:r>
      <w:r>
        <w:t xml:space="preserve">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B14BBC">
      <w:pPr>
        <w:pStyle w:val="ConsPlusNormal"/>
        <w:spacing w:before="240"/>
        <w:ind w:firstLine="540"/>
        <w:jc w:val="both"/>
      </w:pPr>
      <w:bookmarkStart w:id="5" w:name="Par75"/>
      <w:bookmarkEnd w:id="5"/>
      <w:r>
        <w:t>12. Лицо, замещающее государственную (муниципальную) должность, слу</w:t>
      </w:r>
      <w:r>
        <w:t>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00000" w:rsidRDefault="00B14BBC">
      <w:pPr>
        <w:pStyle w:val="ConsPlusNormal"/>
        <w:spacing w:before="240"/>
        <w:ind w:firstLine="540"/>
        <w:jc w:val="both"/>
      </w:pPr>
      <w:bookmarkStart w:id="6" w:name="Par76"/>
      <w:bookmarkEnd w:id="6"/>
      <w:r>
        <w:t>13. Уполномоченное структурное подразделение (уполномоченные орг</w:t>
      </w:r>
      <w:r>
        <w:t xml:space="preserve">ан или организация) в течение 3 месяцев со дня поступления заявления, указанного в </w:t>
      </w:r>
      <w:hyperlink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>
          <w:rPr>
            <w:color w:val="0000FF"/>
          </w:rPr>
          <w:t>пункте 12</w:t>
        </w:r>
      </w:hyperlink>
      <w:r>
        <w:t xml:space="preserve"> настоящего Типового положения, организует оценку стоимости подарка для реализации (выкупа) и уведомляет в письменной форме лицо, подавшее заявл</w:t>
      </w:r>
      <w:r>
        <w:t>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00000" w:rsidRDefault="00B14BB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13(1).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</w:t>
      </w:r>
      <w:r>
        <w:t xml:space="preserve">рственных служащих заявление, указанное в </w:t>
      </w:r>
      <w:hyperlink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>
          <w:rPr>
            <w:color w:val="0000FF"/>
          </w:rPr>
          <w:t>пункте 12</w:t>
        </w:r>
      </w:hyperlink>
      <w:r>
        <w:t xml:space="preserve">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t>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</w:t>
      </w:r>
      <w:r>
        <w:t>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00000" w:rsidRDefault="00B14BBC">
      <w:pPr>
        <w:pStyle w:val="ConsPlusNormal"/>
        <w:jc w:val="both"/>
      </w:pPr>
      <w:r>
        <w:t xml:space="preserve">(п. 13(1)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1089)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>
          <w:rPr>
            <w:color w:val="0000FF"/>
          </w:rPr>
          <w:t>пункте 12</w:t>
        </w:r>
      </w:hyperlink>
      <w:r>
        <w:t xml:space="preserve"> настоящего Типового положения, может использоваться государственным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</w:t>
      </w:r>
      <w:r>
        <w:t>тельности государственного (муниципального) органа, фонда или иной организации.</w:t>
      </w:r>
    </w:p>
    <w:p w:rsidR="00000000" w:rsidRDefault="00B14BBC">
      <w:pPr>
        <w:pStyle w:val="ConsPlusNormal"/>
        <w:spacing w:before="240"/>
        <w:ind w:firstLine="540"/>
        <w:jc w:val="both"/>
      </w:pPr>
      <w:bookmarkStart w:id="7" w:name="Par81"/>
      <w:bookmarkEnd w:id="7"/>
      <w:r>
        <w:t>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</w:t>
      </w:r>
      <w:r>
        <w:t>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</w:t>
      </w:r>
      <w:r>
        <w:t>.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ar76" w:tooltip="13. Уполномоченное структурное подразделение (уполномоченные орган или организация)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81" w:tooltip="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" w:history="1">
        <w:r>
          <w:rPr>
            <w:color w:val="0000FF"/>
          </w:rPr>
          <w:t>15</w:t>
        </w:r>
      </w:hyperlink>
      <w:r>
        <w:t xml:space="preserve"> настоящего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17. В случае если подарок не выкуплен или не реализован, руководителем государственного (мун</w:t>
      </w:r>
      <w:r>
        <w:t>иципального)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B14BBC">
      <w:pPr>
        <w:pStyle w:val="ConsPlusNormal"/>
        <w:spacing w:before="240"/>
        <w:ind w:firstLine="540"/>
        <w:jc w:val="both"/>
      </w:pPr>
      <w:r>
        <w:t>1</w:t>
      </w:r>
      <w:r>
        <w:t>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jc w:val="right"/>
        <w:outlineLvl w:val="1"/>
      </w:pPr>
      <w:bookmarkStart w:id="8" w:name="Par90"/>
      <w:bookmarkEnd w:id="8"/>
      <w:r>
        <w:t>Приложение</w:t>
      </w:r>
    </w:p>
    <w:p w:rsidR="00000000" w:rsidRDefault="00B14BBC">
      <w:pPr>
        <w:pStyle w:val="ConsPlusNormal"/>
        <w:jc w:val="right"/>
      </w:pPr>
      <w:r>
        <w:t>к Типовому положению о сообщении</w:t>
      </w:r>
    </w:p>
    <w:p w:rsidR="00000000" w:rsidRDefault="00B14BBC">
      <w:pPr>
        <w:pStyle w:val="ConsPlusNormal"/>
        <w:jc w:val="right"/>
      </w:pPr>
      <w:r>
        <w:t>отдельными категориям</w:t>
      </w:r>
      <w:r>
        <w:t>и лиц</w:t>
      </w:r>
    </w:p>
    <w:p w:rsidR="00000000" w:rsidRDefault="00B14BBC">
      <w:pPr>
        <w:pStyle w:val="ConsPlusNormal"/>
        <w:jc w:val="right"/>
      </w:pPr>
      <w:r>
        <w:t>о получении подарка в связи</w:t>
      </w:r>
    </w:p>
    <w:p w:rsidR="00000000" w:rsidRDefault="00B14BBC">
      <w:pPr>
        <w:pStyle w:val="ConsPlusNormal"/>
        <w:jc w:val="right"/>
      </w:pPr>
      <w:r>
        <w:t>с протокольными мероприятиями,</w:t>
      </w:r>
    </w:p>
    <w:p w:rsidR="00000000" w:rsidRDefault="00B14BBC">
      <w:pPr>
        <w:pStyle w:val="ConsPlusNormal"/>
        <w:jc w:val="right"/>
      </w:pPr>
      <w:r>
        <w:t>служебными командировками и другими</w:t>
      </w:r>
    </w:p>
    <w:p w:rsidR="00000000" w:rsidRDefault="00B14BBC">
      <w:pPr>
        <w:pStyle w:val="ConsPlusNormal"/>
        <w:jc w:val="right"/>
      </w:pPr>
      <w:r>
        <w:t>официальными мероприятиями,</w:t>
      </w:r>
    </w:p>
    <w:p w:rsidR="00000000" w:rsidRDefault="00B14BBC">
      <w:pPr>
        <w:pStyle w:val="ConsPlusNormal"/>
        <w:jc w:val="right"/>
      </w:pPr>
      <w:r>
        <w:t>участие в которых связано</w:t>
      </w:r>
    </w:p>
    <w:p w:rsidR="00000000" w:rsidRDefault="00B14BBC">
      <w:pPr>
        <w:pStyle w:val="ConsPlusNormal"/>
        <w:jc w:val="right"/>
      </w:pPr>
      <w:r>
        <w:t>с исполнением ими служебных</w:t>
      </w:r>
    </w:p>
    <w:p w:rsidR="00000000" w:rsidRDefault="00B14BBC">
      <w:pPr>
        <w:pStyle w:val="ConsPlusNormal"/>
        <w:jc w:val="right"/>
      </w:pPr>
      <w:r>
        <w:t>(должностных) обязанностей, сдаче</w:t>
      </w:r>
    </w:p>
    <w:p w:rsidR="00000000" w:rsidRDefault="00B14BBC">
      <w:pPr>
        <w:pStyle w:val="ConsPlusNormal"/>
        <w:jc w:val="right"/>
      </w:pPr>
      <w:r>
        <w:t>и оценке подарка, реализации</w:t>
      </w:r>
    </w:p>
    <w:p w:rsidR="00000000" w:rsidRDefault="00B14BBC">
      <w:pPr>
        <w:pStyle w:val="ConsPlusNormal"/>
        <w:jc w:val="right"/>
      </w:pPr>
      <w:r>
        <w:t>(выкупе) и</w:t>
      </w:r>
      <w:r>
        <w:t xml:space="preserve"> зачислении средств,</w:t>
      </w:r>
    </w:p>
    <w:p w:rsidR="00000000" w:rsidRDefault="00B14BBC">
      <w:pPr>
        <w:pStyle w:val="ConsPlusNormal"/>
        <w:jc w:val="right"/>
      </w:pPr>
      <w:r>
        <w:t>вырученных от его реализации</w:t>
      </w:r>
    </w:p>
    <w:p w:rsidR="00000000" w:rsidRDefault="00B14BB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4BB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4BB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14BB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4BB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12.10.2015 N 1089)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4BB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14BBC">
      <w:pPr>
        <w:pStyle w:val="ConsPlusNormal"/>
        <w:jc w:val="center"/>
      </w:pPr>
    </w:p>
    <w:p w:rsidR="00000000" w:rsidRDefault="00B14BBC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000000" w:rsidRDefault="00B14BBC">
      <w:pPr>
        <w:pStyle w:val="ConsPlusNonformat"/>
        <w:jc w:val="both"/>
      </w:pPr>
    </w:p>
    <w:p w:rsidR="00000000" w:rsidRDefault="00B14BB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B14BBC">
      <w:pPr>
        <w:pStyle w:val="ConsPlusNonformat"/>
        <w:jc w:val="both"/>
      </w:pPr>
      <w:r>
        <w:t xml:space="preserve">                                    (наименование уполномоченного</w:t>
      </w:r>
    </w:p>
    <w:p w:rsidR="00000000" w:rsidRDefault="00B14BBC">
      <w:pPr>
        <w:pStyle w:val="ConsPlusNonformat"/>
        <w:jc w:val="both"/>
      </w:pPr>
      <w:r>
        <w:t xml:space="preserve">                </w:t>
      </w:r>
      <w:r>
        <w:t xml:space="preserve">          _________________________________________________</w:t>
      </w:r>
    </w:p>
    <w:p w:rsidR="00000000" w:rsidRDefault="00B14BBC">
      <w:pPr>
        <w:pStyle w:val="ConsPlusNonformat"/>
        <w:jc w:val="both"/>
      </w:pPr>
      <w:r>
        <w:t xml:space="preserve">                                     структурного подразделения</w:t>
      </w:r>
    </w:p>
    <w:p w:rsidR="00000000" w:rsidRDefault="00B14BB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B14BBC">
      <w:pPr>
        <w:pStyle w:val="ConsPlusNonformat"/>
        <w:jc w:val="both"/>
      </w:pPr>
      <w:r>
        <w:t xml:space="preserve">                           государственного (муниципального) органа, фонда</w:t>
      </w:r>
    </w:p>
    <w:p w:rsidR="00000000" w:rsidRDefault="00B14BB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B14BBC">
      <w:pPr>
        <w:pStyle w:val="ConsPlusNonformat"/>
        <w:jc w:val="both"/>
      </w:pPr>
      <w:r>
        <w:t xml:space="preserve">                              или иной организации (уполномоченных органа</w:t>
      </w:r>
    </w:p>
    <w:p w:rsidR="00000000" w:rsidRDefault="00B14BBC">
      <w:pPr>
        <w:pStyle w:val="ConsPlusNonformat"/>
        <w:jc w:val="both"/>
      </w:pPr>
      <w:r>
        <w:t xml:space="preserve">                               </w:t>
      </w:r>
      <w:r>
        <w:t xml:space="preserve">           или организации)</w:t>
      </w:r>
    </w:p>
    <w:p w:rsidR="00000000" w:rsidRDefault="00B14BBC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000000" w:rsidRDefault="00B14BB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B14BBC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000000" w:rsidRDefault="00B14BBC">
      <w:pPr>
        <w:pStyle w:val="ConsPlusNonformat"/>
        <w:jc w:val="both"/>
      </w:pPr>
    </w:p>
    <w:p w:rsidR="00000000" w:rsidRDefault="00B14BBC">
      <w:pPr>
        <w:pStyle w:val="ConsPlusNonformat"/>
        <w:jc w:val="both"/>
      </w:pPr>
      <w:r>
        <w:t xml:space="preserve">         </w:t>
      </w:r>
      <w:r>
        <w:t>Уведомление о получении подарка от "__" ________ 20__ г.</w:t>
      </w:r>
    </w:p>
    <w:p w:rsidR="00000000" w:rsidRDefault="00B14BBC">
      <w:pPr>
        <w:pStyle w:val="ConsPlusNonformat"/>
        <w:jc w:val="both"/>
      </w:pPr>
    </w:p>
    <w:p w:rsidR="00000000" w:rsidRDefault="00B14BBC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000000" w:rsidRDefault="00B14BBC">
      <w:pPr>
        <w:pStyle w:val="ConsPlusNonformat"/>
        <w:jc w:val="both"/>
      </w:pPr>
      <w:r>
        <w:t xml:space="preserve">                                         (дата получения)</w:t>
      </w:r>
    </w:p>
    <w:p w:rsidR="00000000" w:rsidRDefault="00B14BBC">
      <w:pPr>
        <w:pStyle w:val="ConsPlusNonformat"/>
        <w:jc w:val="both"/>
      </w:pPr>
      <w:r>
        <w:t>подарка(ов) на _________________________________________________</w:t>
      </w:r>
      <w:r>
        <w:t>___________</w:t>
      </w:r>
    </w:p>
    <w:p w:rsidR="00000000" w:rsidRDefault="00B14BBC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000000" w:rsidRDefault="00B14BBC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000000" w:rsidRDefault="00B14BBC">
      <w:pPr>
        <w:pStyle w:val="ConsPlusNonformat"/>
        <w:jc w:val="both"/>
      </w:pPr>
      <w:r>
        <w:t xml:space="preserve">                                   и дата проведения)</w:t>
      </w:r>
    </w:p>
    <w:p w:rsidR="00000000" w:rsidRDefault="00B14B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00000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4BBC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4BBC">
            <w:pPr>
              <w:pStyle w:val="ConsPlusNormal"/>
              <w:jc w:val="center"/>
            </w:pPr>
            <w:r>
              <w:t>Характеристика подарка, ег</w:t>
            </w:r>
            <w:r>
              <w:t>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4BBC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4BBC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158" w:tooltip="&lt;*&gt; Заполняется при наличии документов, подтверждающих стоимость подар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426" w:type="dxa"/>
            <w:tcBorders>
              <w:top w:val="single" w:sz="4" w:space="0" w:color="auto"/>
            </w:tcBorders>
          </w:tcPr>
          <w:p w:rsidR="00000000" w:rsidRDefault="00B14BBC">
            <w:pPr>
              <w:pStyle w:val="ConsPlusNormal"/>
            </w:pPr>
            <w:r>
              <w:t>1.</w:t>
            </w:r>
          </w:p>
          <w:p w:rsidR="00000000" w:rsidRDefault="00B14BBC">
            <w:pPr>
              <w:pStyle w:val="ConsPlusNormal"/>
            </w:pPr>
            <w:r>
              <w:t>2.</w:t>
            </w:r>
          </w:p>
          <w:p w:rsidR="00000000" w:rsidRDefault="00B14BBC">
            <w:pPr>
              <w:pStyle w:val="ConsPlusNormal"/>
            </w:pPr>
            <w:r>
              <w:t>3.</w:t>
            </w:r>
          </w:p>
          <w:p w:rsidR="00000000" w:rsidRDefault="00B14BBC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000000" w:rsidRDefault="00B14BBC">
            <w:pPr>
              <w:pStyle w:val="ConsPlusNormal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00000" w:rsidRDefault="00B14BBC">
            <w:pPr>
              <w:pStyle w:val="ConsPlusNormal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00000" w:rsidRDefault="00B14BBC">
            <w:pPr>
              <w:pStyle w:val="ConsPlusNormal"/>
            </w:pPr>
          </w:p>
        </w:tc>
      </w:tr>
    </w:tbl>
    <w:p w:rsidR="00000000" w:rsidRDefault="00B14BBC">
      <w:pPr>
        <w:pStyle w:val="ConsPlusNormal"/>
        <w:jc w:val="both"/>
      </w:pPr>
    </w:p>
    <w:p w:rsidR="00000000" w:rsidRDefault="00B14BBC">
      <w:pPr>
        <w:pStyle w:val="ConsPlusNonformat"/>
        <w:jc w:val="both"/>
      </w:pPr>
      <w:r>
        <w:t>Приложение: ______________________________________________ на _____ листах.</w:t>
      </w:r>
    </w:p>
    <w:p w:rsidR="00000000" w:rsidRDefault="00B14BBC">
      <w:pPr>
        <w:pStyle w:val="ConsPlusNonformat"/>
        <w:jc w:val="both"/>
      </w:pPr>
      <w:r>
        <w:t xml:space="preserve">                     (наименование документа)</w:t>
      </w:r>
    </w:p>
    <w:p w:rsidR="00000000" w:rsidRDefault="00B14BBC">
      <w:pPr>
        <w:pStyle w:val="ConsPlusNonformat"/>
        <w:jc w:val="both"/>
      </w:pPr>
    </w:p>
    <w:p w:rsidR="00000000" w:rsidRDefault="00B14BBC">
      <w:pPr>
        <w:pStyle w:val="ConsPlusNonformat"/>
        <w:jc w:val="both"/>
      </w:pPr>
      <w:r>
        <w:t>Лицо, представившее</w:t>
      </w:r>
    </w:p>
    <w:p w:rsidR="00000000" w:rsidRDefault="00B14BBC">
      <w:pPr>
        <w:pStyle w:val="ConsPlusNonformat"/>
        <w:jc w:val="both"/>
      </w:pPr>
      <w:r>
        <w:t>уведомление         _________  _________________________  "__" ____ 20__ г.</w:t>
      </w:r>
    </w:p>
    <w:p w:rsidR="00000000" w:rsidRDefault="00B14BBC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000000" w:rsidRDefault="00B14BBC">
      <w:pPr>
        <w:pStyle w:val="ConsPlusNonformat"/>
        <w:jc w:val="both"/>
      </w:pPr>
    </w:p>
    <w:p w:rsidR="00000000" w:rsidRDefault="00B14BBC">
      <w:pPr>
        <w:pStyle w:val="ConsPlusNonformat"/>
        <w:jc w:val="both"/>
      </w:pPr>
      <w:r>
        <w:t>Лицо,     принявшее</w:t>
      </w:r>
    </w:p>
    <w:p w:rsidR="00000000" w:rsidRDefault="00B14BBC">
      <w:pPr>
        <w:pStyle w:val="ConsPlusNonformat"/>
        <w:jc w:val="both"/>
      </w:pPr>
      <w:r>
        <w:t>уведомление         _________  _________________________  "__" ____ 20__ г.</w:t>
      </w:r>
    </w:p>
    <w:p w:rsidR="00000000" w:rsidRDefault="00B14BBC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000000" w:rsidRDefault="00B14BBC">
      <w:pPr>
        <w:pStyle w:val="ConsPlusNonformat"/>
        <w:jc w:val="both"/>
      </w:pPr>
    </w:p>
    <w:p w:rsidR="00000000" w:rsidRDefault="00B14BBC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000000" w:rsidRDefault="00B14BBC">
      <w:pPr>
        <w:pStyle w:val="ConsPlusNonformat"/>
        <w:jc w:val="both"/>
      </w:pPr>
    </w:p>
    <w:p w:rsidR="00000000" w:rsidRDefault="00B14BBC">
      <w:pPr>
        <w:pStyle w:val="ConsPlusNonformat"/>
        <w:jc w:val="both"/>
      </w:pPr>
      <w:r>
        <w:t>"__" _________ 20__ г.</w:t>
      </w: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ind w:firstLine="540"/>
        <w:jc w:val="both"/>
      </w:pPr>
      <w:r>
        <w:t>-----------------------</w:t>
      </w:r>
      <w:r>
        <w:t>---------</w:t>
      </w:r>
    </w:p>
    <w:p w:rsidR="00000000" w:rsidRDefault="00B14BBC">
      <w:pPr>
        <w:pStyle w:val="ConsPlusNormal"/>
        <w:spacing w:before="240"/>
        <w:ind w:firstLine="540"/>
        <w:jc w:val="both"/>
      </w:pPr>
      <w:bookmarkStart w:id="9" w:name="Par158"/>
      <w:bookmarkEnd w:id="9"/>
      <w:r>
        <w:t>&lt;*&gt; Заполняется при наличии документов, подтверждающих стоимость подарка.</w:t>
      </w: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ind w:firstLine="540"/>
        <w:jc w:val="both"/>
      </w:pPr>
    </w:p>
    <w:p w:rsidR="00000000" w:rsidRDefault="00B14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4BBC">
      <w:pPr>
        <w:spacing w:after="0" w:line="240" w:lineRule="auto"/>
      </w:pPr>
      <w:r>
        <w:separator/>
      </w:r>
    </w:p>
  </w:endnote>
  <w:endnote w:type="continuationSeparator" w:id="0">
    <w:p w:rsidR="00000000" w:rsidRDefault="00B1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4B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BB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BB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BB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14B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4BBC">
      <w:pPr>
        <w:spacing w:after="0" w:line="240" w:lineRule="auto"/>
      </w:pPr>
      <w:r>
        <w:separator/>
      </w:r>
    </w:p>
  </w:footnote>
  <w:footnote w:type="continuationSeparator" w:id="0">
    <w:p w:rsidR="00000000" w:rsidRDefault="00B1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BB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09.01.2014 N 10</w:t>
          </w:r>
          <w:r>
            <w:rPr>
              <w:rFonts w:ascii="Tahoma" w:hAnsi="Tahoma" w:cs="Tahoma"/>
              <w:sz w:val="16"/>
              <w:szCs w:val="16"/>
            </w:rPr>
            <w:br/>
            <w:t>(ред. от 12.10.2015)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сообщения отдельными категори</w:t>
          </w:r>
          <w:r>
            <w:rPr>
              <w:rFonts w:ascii="Tahoma" w:hAnsi="Tahoma" w:cs="Tahoma"/>
              <w:sz w:val="16"/>
              <w:szCs w:val="16"/>
            </w:rPr>
            <w:t>ями лиц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4BB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B14B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4B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BC"/>
    <w:rsid w:val="00B1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3DA1E-C934-442F-8CC2-DD6FBDC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docs7.online-sps.ru/cgi/online.cgi?req=doc&amp;base=LAW&amp;n=187397&amp;date=18.01.2023&amp;dst=100014&amp;field=134" TargetMode="External"/><Relationship Id="rId18" Type="http://schemas.openxmlformats.org/officeDocument/2006/relationships/hyperlink" Target="https://docs7.online-sps.ru/cgi/online.cgi?req=doc&amp;base=LAW&amp;n=187397&amp;date=18.01.2023&amp;dst=100021&amp;field=134" TargetMode="External"/><Relationship Id="rId26" Type="http://schemas.openxmlformats.org/officeDocument/2006/relationships/hyperlink" Target="https://docs7.online-sps.ru/cgi/online.cgi?req=doc&amp;base=LAW&amp;n=187397&amp;date=18.01.2023&amp;dst=100028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LAW&amp;n=187397&amp;date=18.01.2023&amp;dst=100025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LAW&amp;n=422620&amp;date=18.01.2023&amp;dst=100008&amp;field=134" TargetMode="External"/><Relationship Id="rId17" Type="http://schemas.openxmlformats.org/officeDocument/2006/relationships/hyperlink" Target="https://docs7.online-sps.ru/cgi/online.cgi?req=doc&amp;base=LAW&amp;n=187397&amp;date=18.01.2023&amp;dst=100020&amp;field=134" TargetMode="External"/><Relationship Id="rId25" Type="http://schemas.openxmlformats.org/officeDocument/2006/relationships/hyperlink" Target="https://docs7.online-sps.ru/cgi/online.cgi?req=doc&amp;base=LAW&amp;n=187397&amp;date=18.01.2023&amp;dst=10002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77025&amp;date=18.01.2023&amp;dst=102904&amp;field=134" TargetMode="External"/><Relationship Id="rId20" Type="http://schemas.openxmlformats.org/officeDocument/2006/relationships/hyperlink" Target="https://docs7.online-sps.ru/cgi/online.cgi?req=doc&amp;base=LAW&amp;n=187397&amp;date=18.01.2023&amp;dst=100024&amp;fie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187397&amp;date=18.01.2023&amp;dst=100013&amp;field=134" TargetMode="External"/><Relationship Id="rId24" Type="http://schemas.openxmlformats.org/officeDocument/2006/relationships/hyperlink" Target="https://docs7.online-sps.ru/cgi/online.cgi?req=doc&amp;base=LAW&amp;n=187397&amp;date=18.01.2023&amp;dst=100025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187397&amp;date=18.01.2023&amp;dst=100017&amp;field=134" TargetMode="External"/><Relationship Id="rId23" Type="http://schemas.openxmlformats.org/officeDocument/2006/relationships/hyperlink" Target="https://docs7.online-sps.ru/cgi/online.cgi?req=doc&amp;base=LAW&amp;n=187397&amp;date=18.01.2023&amp;dst=100025&amp;field=13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cs7.online-sps.ru/cgi/online.cgi?req=doc&amp;base=LAW&amp;n=187397&amp;date=18.01.2023&amp;dst=100011&amp;field=134" TargetMode="External"/><Relationship Id="rId19" Type="http://schemas.openxmlformats.org/officeDocument/2006/relationships/hyperlink" Target="https://docs7.online-sps.ru/cgi/online.cgi?req=doc&amp;base=LAW&amp;n=187397&amp;date=18.01.2023&amp;dst=10002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187397&amp;date=18.01.2023&amp;dst=100005&amp;field=134" TargetMode="External"/><Relationship Id="rId14" Type="http://schemas.openxmlformats.org/officeDocument/2006/relationships/hyperlink" Target="https://docs7.online-sps.ru/cgi/online.cgi?req=doc&amp;base=LAW&amp;n=187397&amp;date=18.01.2023&amp;dst=100016&amp;field=134" TargetMode="External"/><Relationship Id="rId22" Type="http://schemas.openxmlformats.org/officeDocument/2006/relationships/hyperlink" Target="https://docs7.online-sps.ru/cgi/online.cgi?req=doc&amp;base=LAW&amp;n=187397&amp;date=18.01.2023&amp;dst=100025&amp;field=13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09.01.2014 N 10(ред. от 12.10.2015)"О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</vt:lpstr>
    </vt:vector>
  </TitlesOfParts>
  <Company>КонсультантПлюс Версия 4022.00.09</Company>
  <LinksUpToDate>false</LinksUpToDate>
  <CharactersWithSpaces>24887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09.01.2014 N 10(ред. от 12.10.2015)"О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</dc:title>
  <dc:subject/>
  <dc:creator>IvanovaAS</dc:creator>
  <cp:keywords/>
  <dc:description/>
  <cp:lastModifiedBy>IvanovaAS</cp:lastModifiedBy>
  <cp:revision>2</cp:revision>
  <dcterms:created xsi:type="dcterms:W3CDTF">2023-01-20T08:56:00Z</dcterms:created>
  <dcterms:modified xsi:type="dcterms:W3CDTF">2023-01-20T08:56:00Z</dcterms:modified>
</cp:coreProperties>
</file>